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NormalTable1"/>
        <w:tblpPr w:leftFromText="180" w:rightFromText="180" w:vertAnchor="page" w:horzAnchor="page" w:tblpX="1461" w:tblpY="1434"/>
        <w:tblOverlap w:val="never"/>
        <w:tblW w:w="0" w:type="auto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0"/>
        <w:gridCol w:w="4068"/>
        <w:gridCol w:w="2678"/>
      </w:tblGrid>
      <w:tr w:rsidR="001D7CC0">
        <w:tc>
          <w:tcPr>
            <w:tcW w:w="23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D7CC0" w:rsidRDefault="009D6DCB">
            <w:pPr>
              <w:tabs>
                <w:tab w:val="center" w:pos="3390"/>
                <w:tab w:val="right" w:pos="6795"/>
                <w:tab w:val="right" w:pos="31680"/>
              </w:tabs>
              <w:spacing w:after="0" w:line="240" w:lineRule="auto"/>
              <w:jc w:val="right"/>
              <w:rPr>
                <w:rFonts w:ascii="Arial" w:eastAsia="Calibri" w:hAnsi="Arial" w:cs="Arial"/>
                <w:b/>
                <w:sz w:val="24"/>
                <w:szCs w:val="24"/>
                <w:lang w:eastAsia="fr-FR"/>
              </w:rPr>
            </w:pPr>
            <w:r>
              <w:rPr>
                <w:rFonts w:ascii="Arial" w:eastAsia="Calibri" w:hAnsi="Arial" w:cs="Arial"/>
                <w:b/>
                <w:noProof/>
                <w:sz w:val="24"/>
                <w:szCs w:val="24"/>
                <w:lang w:eastAsia="fr-FR"/>
              </w:rPr>
              <w:drawing>
                <wp:inline distT="0" distB="0" distL="0" distR="0">
                  <wp:extent cx="1203325" cy="647065"/>
                  <wp:effectExtent l="0" t="0" r="0" b="635"/>
                  <wp:docPr id="1" name="Image 1" descr="C:\Users\LEONID~1\AppData\Local\Temp\ksohtml2092\wps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C:\Users\LEONID~1\AppData\Local\Temp\ksohtml2092\wps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325" cy="647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D7CC0" w:rsidRDefault="001D7CC0">
            <w:pPr>
              <w:tabs>
                <w:tab w:val="center" w:pos="3390"/>
                <w:tab w:val="right" w:pos="6795"/>
                <w:tab w:val="right" w:pos="31680"/>
              </w:tabs>
              <w:spacing w:after="0" w:line="240" w:lineRule="auto"/>
              <w:jc w:val="right"/>
              <w:rPr>
                <w:rFonts w:ascii="Arial" w:eastAsia="Calibri" w:hAnsi="Arial" w:cs="Arial"/>
                <w:b/>
                <w:bCs/>
                <w:sz w:val="24"/>
                <w:szCs w:val="24"/>
                <w:lang w:eastAsia="fr-FR"/>
              </w:rPr>
            </w:pPr>
          </w:p>
          <w:p w:rsidR="001D7CC0" w:rsidRDefault="009D6DCB">
            <w:pPr>
              <w:tabs>
                <w:tab w:val="center" w:pos="3390"/>
                <w:tab w:val="right" w:pos="6795"/>
                <w:tab w:val="right" w:pos="31680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eastAsia="fr-FR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eastAsia="fr-FR"/>
              </w:rPr>
              <w:t xml:space="preserve">TARIFICATION SU LES SERIVICES  RENDUS PAR LE SERVICE CERTICATION 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D7CC0" w:rsidRDefault="009D6DCB">
            <w:pPr>
              <w:tabs>
                <w:tab w:val="center" w:pos="3390"/>
                <w:tab w:val="right" w:pos="6795"/>
                <w:tab w:val="right" w:pos="31680"/>
              </w:tabs>
              <w:spacing w:after="0" w:line="240" w:lineRule="auto"/>
              <w:jc w:val="right"/>
              <w:rPr>
                <w:rFonts w:ascii="Arial" w:eastAsia="Calibri" w:hAnsi="Arial" w:cs="Arial"/>
                <w:b/>
                <w:sz w:val="24"/>
                <w:szCs w:val="24"/>
                <w:lang w:val="en-US" w:eastAsia="fr-FR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eastAsia="fr-FR"/>
              </w:rPr>
              <w:t>DAQE-C-PRO</w:t>
            </w:r>
            <w:r>
              <w:rPr>
                <w:rFonts w:ascii="Arial" w:eastAsia="Calibri" w:hAnsi="Arial" w:cs="Arial"/>
                <w:b/>
                <w:sz w:val="24"/>
                <w:szCs w:val="24"/>
                <w:lang w:val="en-US" w:eastAsia="fr-FR"/>
              </w:rPr>
              <w:t>.005-DA011.</w:t>
            </w:r>
          </w:p>
        </w:tc>
      </w:tr>
      <w:tr w:rsidR="001D7CC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D7CC0" w:rsidRDefault="001D7CC0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D7CC0" w:rsidRDefault="001D7CC0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D7CC0" w:rsidRDefault="009D6DCB">
            <w:pPr>
              <w:tabs>
                <w:tab w:val="center" w:pos="3390"/>
                <w:tab w:val="right" w:pos="6795"/>
                <w:tab w:val="right" w:pos="31680"/>
              </w:tabs>
              <w:spacing w:after="0" w:line="240" w:lineRule="auto"/>
              <w:jc w:val="right"/>
              <w:rPr>
                <w:rFonts w:ascii="Arial" w:eastAsia="Calibri" w:hAnsi="Arial" w:cs="Arial"/>
                <w:b/>
                <w:sz w:val="24"/>
                <w:szCs w:val="24"/>
                <w:lang w:eastAsia="fr-FR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eastAsia="fr-FR"/>
              </w:rPr>
              <w:t>Date de création :</w:t>
            </w:r>
          </w:p>
          <w:p w:rsidR="001D7CC0" w:rsidRDefault="009D6DCB">
            <w:pPr>
              <w:tabs>
                <w:tab w:val="center" w:pos="3390"/>
                <w:tab w:val="right" w:pos="6795"/>
                <w:tab w:val="right" w:pos="31680"/>
              </w:tabs>
              <w:spacing w:after="0" w:line="240" w:lineRule="auto"/>
              <w:jc w:val="right"/>
              <w:rPr>
                <w:rFonts w:ascii="Arial" w:eastAsia="Calibri" w:hAnsi="Arial" w:cs="Arial"/>
                <w:b/>
                <w:sz w:val="24"/>
                <w:szCs w:val="24"/>
                <w:lang w:eastAsia="fr-FR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eastAsia="fr-FR"/>
              </w:rPr>
              <w:t>21/ 04/2025</w:t>
            </w:r>
          </w:p>
        </w:tc>
      </w:tr>
      <w:tr w:rsidR="001D7CC0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D7CC0" w:rsidRDefault="001D7CC0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  <w:lang w:eastAsia="fr-FR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D7CC0" w:rsidRDefault="001D7CC0">
            <w:pPr>
              <w:spacing w:after="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30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D7CC0" w:rsidRDefault="009D6DCB">
            <w:pPr>
              <w:tabs>
                <w:tab w:val="center" w:pos="3390"/>
                <w:tab w:val="right" w:pos="6795"/>
                <w:tab w:val="right" w:pos="31680"/>
              </w:tabs>
              <w:spacing w:after="0" w:line="240" w:lineRule="auto"/>
              <w:jc w:val="right"/>
              <w:rPr>
                <w:rFonts w:ascii="Arial" w:eastAsia="Calibri" w:hAnsi="Arial" w:cs="Arial"/>
                <w:b/>
                <w:sz w:val="24"/>
                <w:szCs w:val="24"/>
                <w:lang w:eastAsia="fr-FR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eastAsia="fr-FR"/>
              </w:rPr>
              <w:t>Version 001</w:t>
            </w:r>
          </w:p>
        </w:tc>
      </w:tr>
    </w:tbl>
    <w:p w:rsidR="001D7CC0" w:rsidRDefault="001D7CC0">
      <w:pPr>
        <w:rPr>
          <w:rFonts w:ascii="Arial" w:hAnsi="Arial" w:cs="Arial"/>
          <w:sz w:val="18"/>
          <w:szCs w:val="18"/>
          <w:lang w:val="en-US"/>
        </w:rPr>
      </w:pPr>
      <w:bookmarkStart w:id="0" w:name="_GoBack"/>
      <w:bookmarkEnd w:id="0"/>
    </w:p>
    <w:p w:rsidR="001D7CC0" w:rsidRDefault="009D6DC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TARIFICATION LES SERVICES RENDUS PAR LE SERVICE D CERTICATION DU BBN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20"/>
        <w:gridCol w:w="2430"/>
      </w:tblGrid>
      <w:tr w:rsidR="001D7CC0">
        <w:tc>
          <w:tcPr>
            <w:tcW w:w="6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7CC0" w:rsidRDefault="009D6DC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Activité</w:t>
            </w:r>
          </w:p>
        </w:tc>
        <w:tc>
          <w:tcPr>
            <w:tcW w:w="2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7CC0" w:rsidRDefault="009D6DC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PRIX/ Fbu</w:t>
            </w:r>
          </w:p>
        </w:tc>
      </w:tr>
      <w:tr w:rsidR="001D7CC0">
        <w:trPr>
          <w:trHeight w:val="906"/>
        </w:trPr>
        <w:tc>
          <w:tcPr>
            <w:tcW w:w="6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7CC0" w:rsidRDefault="009D6DC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Frais de Certification </w:t>
            </w:r>
            <w:r>
              <w:rPr>
                <w:rFonts w:ascii="Arial" w:hAnsi="Arial" w:cs="Arial"/>
                <w:sz w:val="24"/>
                <w:szCs w:val="24"/>
              </w:rPr>
              <w:t>et d’audit</w:t>
            </w:r>
          </w:p>
        </w:tc>
        <w:tc>
          <w:tcPr>
            <w:tcW w:w="2430" w:type="dxa"/>
            <w:tcBorders>
              <w:top w:val="nil"/>
              <w:left w:val="outset" w:sz="6" w:space="0" w:color="auto"/>
              <w:right w:val="outset" w:sz="6" w:space="0" w:color="auto"/>
            </w:tcBorders>
          </w:tcPr>
          <w:p w:rsidR="001D7CC0" w:rsidRDefault="009D6DC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500.000</w:t>
            </w:r>
          </w:p>
          <w:p w:rsidR="001D7CC0" w:rsidRDefault="001D7CC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D7CC0">
        <w:tc>
          <w:tcPr>
            <w:tcW w:w="60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7CC0" w:rsidRDefault="009D6DC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Frais de Certification Système</w:t>
            </w:r>
          </w:p>
        </w:tc>
        <w:tc>
          <w:tcPr>
            <w:tcW w:w="24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7CC0" w:rsidRDefault="009D6DC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1.000.000</w:t>
            </w:r>
          </w:p>
        </w:tc>
      </w:tr>
    </w:tbl>
    <w:p w:rsidR="001D7CC0" w:rsidRDefault="001D7CC0">
      <w:pPr>
        <w:rPr>
          <w:rFonts w:ascii="Arial" w:hAnsi="Arial" w:cs="Arial"/>
          <w:sz w:val="24"/>
          <w:szCs w:val="24"/>
        </w:rPr>
      </w:pPr>
    </w:p>
    <w:p w:rsidR="001D7CC0" w:rsidRDefault="009D6DCB">
      <w:pPr>
        <w:ind w:firstLineChars="50" w:firstLin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Les frais liés aux analyses sont renseignés au client suivant les paramètres concernés.</w:t>
      </w:r>
    </w:p>
    <w:p w:rsidR="001D7CC0" w:rsidRDefault="001D7CC0">
      <w:pPr>
        <w:ind w:firstLineChars="50" w:firstLine="120"/>
        <w:rPr>
          <w:rFonts w:ascii="Arial" w:hAnsi="Arial" w:cs="Arial"/>
          <w:sz w:val="24"/>
          <w:szCs w:val="24"/>
        </w:rPr>
      </w:pPr>
    </w:p>
    <w:tbl>
      <w:tblPr>
        <w:tblW w:w="9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7"/>
        <w:gridCol w:w="1444"/>
        <w:gridCol w:w="1741"/>
        <w:gridCol w:w="1586"/>
        <w:gridCol w:w="1526"/>
        <w:gridCol w:w="2569"/>
      </w:tblGrid>
      <w:tr w:rsidR="001D7CC0">
        <w:trPr>
          <w:trHeight w:val="251"/>
        </w:trPr>
        <w:tc>
          <w:tcPr>
            <w:tcW w:w="977" w:type="dxa"/>
            <w:shd w:val="clear" w:color="auto" w:fill="D9D9D9" w:themeFill="background1" w:themeFillShade="D9"/>
          </w:tcPr>
          <w:p w:rsidR="001D7CC0" w:rsidRDefault="009D6DCB">
            <w:pPr>
              <w:widowControl w:val="0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zh-CN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zh-CN"/>
              </w:rPr>
              <w:t>Version</w:t>
            </w:r>
          </w:p>
        </w:tc>
        <w:tc>
          <w:tcPr>
            <w:tcW w:w="1453" w:type="dxa"/>
            <w:shd w:val="clear" w:color="auto" w:fill="D9D9D9" w:themeFill="background1" w:themeFillShade="D9"/>
          </w:tcPr>
          <w:p w:rsidR="001D7CC0" w:rsidRDefault="009D6DCB">
            <w:pPr>
              <w:widowControl w:val="0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zh-CN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zh-CN"/>
              </w:rPr>
              <w:t>Date</w:t>
            </w:r>
          </w:p>
        </w:tc>
        <w:tc>
          <w:tcPr>
            <w:tcW w:w="1777" w:type="dxa"/>
            <w:shd w:val="clear" w:color="auto" w:fill="D9D9D9" w:themeFill="background1" w:themeFillShade="D9"/>
          </w:tcPr>
          <w:p w:rsidR="001D7CC0" w:rsidRDefault="009D6DCB">
            <w:pPr>
              <w:widowControl w:val="0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zh-CN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zh-CN"/>
              </w:rPr>
              <w:t>Auteur</w:t>
            </w:r>
          </w:p>
        </w:tc>
        <w:tc>
          <w:tcPr>
            <w:tcW w:w="1308" w:type="dxa"/>
            <w:shd w:val="clear" w:color="auto" w:fill="D9D9D9" w:themeFill="background1" w:themeFillShade="D9"/>
          </w:tcPr>
          <w:p w:rsidR="001D7CC0" w:rsidRDefault="009D6DCB">
            <w:pPr>
              <w:widowControl w:val="0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zh-CN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zh-CN"/>
              </w:rPr>
              <w:t>vérifié</w:t>
            </w:r>
          </w:p>
        </w:tc>
        <w:tc>
          <w:tcPr>
            <w:tcW w:w="1702" w:type="dxa"/>
            <w:shd w:val="clear" w:color="auto" w:fill="D9D9D9" w:themeFill="background1" w:themeFillShade="D9"/>
          </w:tcPr>
          <w:p w:rsidR="001D7CC0" w:rsidRDefault="009D6DCB">
            <w:pPr>
              <w:widowControl w:val="0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zh-CN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zh-CN"/>
              </w:rPr>
              <w:t>Validé</w:t>
            </w:r>
          </w:p>
        </w:tc>
        <w:tc>
          <w:tcPr>
            <w:tcW w:w="2746" w:type="dxa"/>
            <w:shd w:val="clear" w:color="auto" w:fill="D9D9D9" w:themeFill="background1" w:themeFillShade="D9"/>
          </w:tcPr>
          <w:p w:rsidR="001D7CC0" w:rsidRDefault="009D6DCB">
            <w:pPr>
              <w:widowControl w:val="0"/>
              <w:rPr>
                <w:rFonts w:ascii="Arial" w:hAnsi="Arial" w:cs="Arial"/>
                <w:b/>
                <w:bCs/>
                <w:sz w:val="24"/>
                <w:szCs w:val="24"/>
                <w:lang w:val="zh-CN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zh-CN"/>
              </w:rPr>
              <w:t>Changement(s)</w:t>
            </w:r>
          </w:p>
        </w:tc>
      </w:tr>
      <w:tr w:rsidR="001D7CC0">
        <w:trPr>
          <w:trHeight w:val="518"/>
        </w:trPr>
        <w:tc>
          <w:tcPr>
            <w:tcW w:w="977" w:type="dxa"/>
          </w:tcPr>
          <w:p w:rsidR="001D7CC0" w:rsidRDefault="009D6DC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1453" w:type="dxa"/>
          </w:tcPr>
          <w:p w:rsidR="001D7CC0" w:rsidRDefault="009D6DC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21</w:t>
            </w:r>
            <w:r>
              <w:rPr>
                <w:rFonts w:ascii="Arial" w:hAnsi="Arial" w:cs="Arial"/>
                <w:sz w:val="24"/>
                <w:szCs w:val="24"/>
                <w:lang w:val="zh-CN"/>
              </w:rPr>
              <w:t>/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04</w:t>
            </w:r>
            <w:r>
              <w:rPr>
                <w:rFonts w:ascii="Arial" w:hAnsi="Arial" w:cs="Arial"/>
                <w:sz w:val="24"/>
                <w:szCs w:val="24"/>
                <w:lang w:val="zh-CN"/>
              </w:rPr>
              <w:t>/202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1777" w:type="dxa"/>
          </w:tcPr>
          <w:p w:rsidR="001D7CC0" w:rsidRDefault="009D6DC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zh-CN"/>
              </w:rPr>
              <w:t xml:space="preserve">Responsable </w:t>
            </w:r>
            <w:r>
              <w:rPr>
                <w:rFonts w:ascii="Arial" w:hAnsi="Arial" w:cs="Arial"/>
                <w:sz w:val="24"/>
                <w:szCs w:val="24"/>
              </w:rPr>
              <w:t>du service de Certification</w:t>
            </w:r>
          </w:p>
        </w:tc>
        <w:tc>
          <w:tcPr>
            <w:tcW w:w="1308" w:type="dxa"/>
          </w:tcPr>
          <w:p w:rsidR="001D7CC0" w:rsidRDefault="001D7CC0">
            <w:pPr>
              <w:rPr>
                <w:rFonts w:ascii="Arial" w:hAnsi="Arial" w:cs="Arial"/>
                <w:sz w:val="24"/>
                <w:szCs w:val="24"/>
                <w:lang w:val="zh-CN"/>
              </w:rPr>
            </w:pPr>
          </w:p>
          <w:p w:rsidR="001D7CC0" w:rsidRDefault="009D6DC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  <w:lang w:val="zh-CN"/>
              </w:rPr>
            </w:pPr>
            <w:r>
              <w:rPr>
                <w:rFonts w:ascii="Arial" w:hAnsi="Arial" w:cs="Arial"/>
                <w:b/>
                <w:lang w:val="en-US"/>
              </w:rPr>
              <w:t xml:space="preserve">Responsable </w:t>
            </w:r>
            <w:r>
              <w:rPr>
                <w:rFonts w:ascii="Arial" w:hAnsi="Arial" w:cs="Arial"/>
                <w:b/>
              </w:rPr>
              <w:t xml:space="preserve"> Qualité </w:t>
            </w:r>
          </w:p>
        </w:tc>
        <w:tc>
          <w:tcPr>
            <w:tcW w:w="1702" w:type="dxa"/>
          </w:tcPr>
          <w:p w:rsidR="001D7CC0" w:rsidRDefault="009D6DCB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zh-CN"/>
              </w:rPr>
              <w:t>DAQE</w:t>
            </w:r>
          </w:p>
        </w:tc>
        <w:tc>
          <w:tcPr>
            <w:tcW w:w="2746" w:type="dxa"/>
          </w:tcPr>
          <w:p w:rsidR="001D7CC0" w:rsidRDefault="009D6DCB">
            <w:pPr>
              <w:widowControl w:val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Version initiale</w:t>
            </w:r>
          </w:p>
        </w:tc>
      </w:tr>
    </w:tbl>
    <w:p w:rsidR="001D7CC0" w:rsidRDefault="001D7CC0">
      <w:pPr>
        <w:ind w:firstLineChars="50" w:firstLine="120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Y="1"/>
        <w:tblW w:w="9606" w:type="dxa"/>
        <w:tblLayout w:type="fixed"/>
        <w:tblLook w:val="04A0" w:firstRow="1" w:lastRow="0" w:firstColumn="1" w:lastColumn="0" w:noHBand="0" w:noVBand="1"/>
      </w:tblPr>
      <w:tblGrid>
        <w:gridCol w:w="3011"/>
        <w:gridCol w:w="3617"/>
        <w:gridCol w:w="2978"/>
      </w:tblGrid>
      <w:tr w:rsidR="001D7CC0">
        <w:trPr>
          <w:trHeight w:val="777"/>
        </w:trPr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7CC0" w:rsidRDefault="009D6DCB">
            <w:pPr>
              <w:pStyle w:val="Default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Rédigé par :</w:t>
            </w:r>
          </w:p>
          <w:p w:rsidR="001D7CC0" w:rsidRDefault="001D7CC0">
            <w:pPr>
              <w:pStyle w:val="Default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  <w:p w:rsidR="001D7CC0" w:rsidRDefault="009D6DCB">
            <w:pPr>
              <w:pStyle w:val="Default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Responsable du service de Certification</w:t>
            </w: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D7CC0" w:rsidRDefault="001D7CC0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D7CC0" w:rsidRDefault="009D6DCB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Vérifié par :</w:t>
            </w:r>
          </w:p>
          <w:p w:rsidR="001D7CC0" w:rsidRDefault="001D7CC0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D7CC0" w:rsidRDefault="009D6DCB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Responsable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Qualité </w:t>
            </w: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7CC0" w:rsidRDefault="001D7CC0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D7CC0" w:rsidRDefault="001D7CC0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D7CC0" w:rsidRDefault="009D6DCB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validé par :</w:t>
            </w:r>
          </w:p>
          <w:p w:rsidR="001D7CC0" w:rsidRDefault="001D7CC0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D7CC0" w:rsidRDefault="009D6DCB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zh-CN"/>
              </w:rPr>
              <w:t>DAQE</w:t>
            </w:r>
          </w:p>
          <w:p w:rsidR="001D7CC0" w:rsidRDefault="001D7CC0">
            <w:pPr>
              <w:pStyle w:val="Defaul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D7CC0" w:rsidRDefault="001D7CC0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D7CC0" w:rsidRDefault="001D7CC0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7CC0">
        <w:trPr>
          <w:trHeight w:val="1349"/>
        </w:trPr>
        <w:tc>
          <w:tcPr>
            <w:tcW w:w="3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7CC0" w:rsidRDefault="001D7CC0">
            <w:pPr>
              <w:pStyle w:val="NoSpacing1"/>
              <w:tabs>
                <w:tab w:val="left" w:pos="1644"/>
              </w:tabs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:rsidR="001D7CC0" w:rsidRDefault="009D6DCB">
            <w:pPr>
              <w:pStyle w:val="NoSpacing1"/>
              <w:tabs>
                <w:tab w:val="left" w:pos="1644"/>
              </w:tabs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Visa :</w:t>
            </w:r>
          </w:p>
          <w:p w:rsidR="001D7CC0" w:rsidRDefault="001D7CC0">
            <w:pPr>
              <w:pStyle w:val="NoSpacing1"/>
              <w:tabs>
                <w:tab w:val="left" w:pos="1644"/>
              </w:tabs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:rsidR="001D7CC0" w:rsidRDefault="001D7CC0">
            <w:pPr>
              <w:pStyle w:val="NoSpacing1"/>
              <w:tabs>
                <w:tab w:val="left" w:pos="1644"/>
              </w:tabs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:rsidR="001D7CC0" w:rsidRDefault="001D7CC0">
            <w:pPr>
              <w:pStyle w:val="NoSpacing1"/>
              <w:tabs>
                <w:tab w:val="left" w:pos="1644"/>
              </w:tabs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:rsidR="001D7CC0" w:rsidRDefault="001D7CC0">
            <w:pPr>
              <w:pStyle w:val="NoSpacing1"/>
              <w:tabs>
                <w:tab w:val="left" w:pos="1644"/>
              </w:tabs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:rsidR="001D7CC0" w:rsidRDefault="009D6DCB">
            <w:pPr>
              <w:pStyle w:val="NoSpacing1"/>
              <w:tabs>
                <w:tab w:val="left" w:pos="1644"/>
              </w:tabs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 xml:space="preserve">Date : </w:t>
            </w:r>
          </w:p>
        </w:tc>
        <w:tc>
          <w:tcPr>
            <w:tcW w:w="3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7CC0" w:rsidRDefault="001D7CC0">
            <w:pPr>
              <w:pStyle w:val="NoSpacing1"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:rsidR="001D7CC0" w:rsidRDefault="009D6DCB">
            <w:pPr>
              <w:pStyle w:val="NoSpacing1"/>
              <w:tabs>
                <w:tab w:val="left" w:pos="1644"/>
              </w:tabs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Visa :</w:t>
            </w:r>
          </w:p>
          <w:p w:rsidR="001D7CC0" w:rsidRDefault="001D7CC0">
            <w:pPr>
              <w:pStyle w:val="NoSpacing1"/>
              <w:tabs>
                <w:tab w:val="left" w:pos="1644"/>
              </w:tabs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:rsidR="001D7CC0" w:rsidRDefault="001D7CC0">
            <w:pPr>
              <w:pStyle w:val="NoSpacing1"/>
              <w:tabs>
                <w:tab w:val="left" w:pos="1644"/>
              </w:tabs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:rsidR="001D7CC0" w:rsidRDefault="009D6DCB">
            <w:pPr>
              <w:pStyle w:val="NoSpacing1"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Date :</w:t>
            </w: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7CC0" w:rsidRDefault="001D7CC0">
            <w:pPr>
              <w:pStyle w:val="NoSpacing1"/>
              <w:tabs>
                <w:tab w:val="left" w:pos="1644"/>
              </w:tabs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:rsidR="001D7CC0" w:rsidRDefault="009D6DCB">
            <w:pPr>
              <w:pStyle w:val="NoSpacing1"/>
              <w:tabs>
                <w:tab w:val="left" w:pos="1644"/>
              </w:tabs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Visa :</w:t>
            </w:r>
          </w:p>
          <w:p w:rsidR="001D7CC0" w:rsidRDefault="001D7CC0">
            <w:pPr>
              <w:pStyle w:val="NoSpacing1"/>
              <w:tabs>
                <w:tab w:val="left" w:pos="1644"/>
              </w:tabs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:rsidR="001D7CC0" w:rsidRDefault="001D7CC0">
            <w:pPr>
              <w:pStyle w:val="NoSpacing1"/>
              <w:tabs>
                <w:tab w:val="left" w:pos="1644"/>
              </w:tabs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</w:p>
          <w:p w:rsidR="001D7CC0" w:rsidRDefault="009D6DCB">
            <w:pPr>
              <w:pStyle w:val="NoSpacing1"/>
              <w:jc w:val="both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Date :</w:t>
            </w:r>
          </w:p>
        </w:tc>
      </w:tr>
    </w:tbl>
    <w:p w:rsidR="001D7CC0" w:rsidRDefault="001D7CC0">
      <w:pPr>
        <w:ind w:firstLineChars="50" w:firstLine="120"/>
        <w:rPr>
          <w:rFonts w:ascii="Arial" w:hAnsi="Arial" w:cs="Arial"/>
          <w:sz w:val="24"/>
          <w:szCs w:val="24"/>
        </w:rPr>
      </w:pPr>
    </w:p>
    <w:sectPr w:rsidR="001D7C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6DCB" w:rsidRDefault="009D6DCB">
      <w:pPr>
        <w:spacing w:line="240" w:lineRule="auto"/>
      </w:pPr>
      <w:r>
        <w:separator/>
      </w:r>
    </w:p>
  </w:endnote>
  <w:endnote w:type="continuationSeparator" w:id="0">
    <w:p w:rsidR="009D6DCB" w:rsidRDefault="009D6D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6DCB" w:rsidRDefault="009D6DCB">
      <w:pPr>
        <w:spacing w:after="0"/>
      </w:pPr>
      <w:r>
        <w:separator/>
      </w:r>
    </w:p>
  </w:footnote>
  <w:footnote w:type="continuationSeparator" w:id="0">
    <w:p w:rsidR="009D6DCB" w:rsidRDefault="009D6DC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9A1"/>
    <w:rsid w:val="000F3ABE"/>
    <w:rsid w:val="001D7CC0"/>
    <w:rsid w:val="004D01BA"/>
    <w:rsid w:val="0061467B"/>
    <w:rsid w:val="006B63EB"/>
    <w:rsid w:val="009D6DCB"/>
    <w:rsid w:val="00AD39A1"/>
    <w:rsid w:val="00AF2F7A"/>
    <w:rsid w:val="00B51FBC"/>
    <w:rsid w:val="5823791D"/>
    <w:rsid w:val="5AA65039"/>
    <w:rsid w:val="671567B2"/>
    <w:rsid w:val="79ED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1AA59B9-E993-4FCE-A6F3-C52802D5F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customStyle="1" w:styleId="NormalTable1">
    <w:name w:val="Normal Table1"/>
    <w:semiHidden/>
    <w:rPr>
      <w:rFonts w:ascii="Times New Roman" w:eastAsia="Times New Roma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NoSpacing1">
    <w:name w:val="No Spacing1"/>
    <w:uiPriority w:val="1"/>
    <w:semiHidden/>
    <w:qFormat/>
    <w:rPr>
      <w:rFonts w:ascii="Calibri" w:eastAsia="Calibri" w:hAnsi="Calibri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112</Words>
  <Characters>619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LEONIDAS NGENZEBUHOR</dc:creator>
  <cp:lastModifiedBy>HP</cp:lastModifiedBy>
  <cp:revision>7</cp:revision>
  <dcterms:created xsi:type="dcterms:W3CDTF">2025-04-28T16:44:00Z</dcterms:created>
  <dcterms:modified xsi:type="dcterms:W3CDTF">2026-09-07T10:00:00Z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1036-12.2.0.23131</vt:lpwstr>
  </property>
  <property fmtid="{D5CDD505-2E9C-101B-9397-08002B2CF9AE}" pid="3" name="ICV">
    <vt:lpwstr>0CBF078684C84C6DB3909F5EB7C99570_12</vt:lpwstr>
  </property>
</Properties>
</file>